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6D" w:rsidRPr="00A2218D" w:rsidRDefault="00EC0B6D" w:rsidP="00EC0B6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0B6D" w:rsidRDefault="00EC0B6D" w:rsidP="00EC0B6D">
      <w:pPr>
        <w:jc w:val="center"/>
        <w:rPr>
          <w:b/>
          <w:bCs/>
        </w:rPr>
      </w:pPr>
      <w:r>
        <w:rPr>
          <w:b/>
          <w:bCs/>
        </w:rPr>
        <w:t xml:space="preserve">ZASADY </w:t>
      </w:r>
    </w:p>
    <w:p w:rsidR="00EC0B6D" w:rsidRDefault="00EC0B6D" w:rsidP="00EC0B6D">
      <w:pPr>
        <w:ind w:left="255"/>
        <w:jc w:val="center"/>
        <w:rPr>
          <w:rStyle w:val="Pogrubienie"/>
        </w:rPr>
      </w:pPr>
      <w:r>
        <w:rPr>
          <w:b/>
          <w:bCs/>
        </w:rPr>
        <w:t xml:space="preserve">PRZYZNAWANIA  </w:t>
      </w:r>
      <w:r>
        <w:rPr>
          <w:rStyle w:val="Pogrubienie"/>
        </w:rPr>
        <w:t>ŚWIADCZENIA AKTYWIZACYJNEGO ZA ZATRUDNIENIE BEZROBOTNEGO RODZICA POWRACAJĄCEGO NA RYNEK PRACY</w:t>
      </w:r>
      <w:r w:rsidR="003F1136">
        <w:rPr>
          <w:rStyle w:val="Pogrubienie"/>
        </w:rPr>
        <w:t xml:space="preserve"> PO PRZERWIE ZWIĄZANEJ Z WYCHOWYWANIEM DZIECKA LUB BEZROBOTNEGO SPRAWUJĄCEGO OPIEKĘ NAD OSOBĄ ZALEŻNĄ</w:t>
      </w:r>
    </w:p>
    <w:p w:rsidR="00EC0B6D" w:rsidRDefault="00EC0B6D" w:rsidP="00EC0B6D"/>
    <w:p w:rsidR="00EC0B6D" w:rsidRPr="0057238F" w:rsidRDefault="00EC0B6D" w:rsidP="00EC0B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82A">
        <w:rPr>
          <w:rStyle w:val="Pogrubienie"/>
          <w:rFonts w:ascii="Times New Roman" w:hAnsi="Times New Roman" w:cs="Times New Roman"/>
          <w:sz w:val="24"/>
          <w:szCs w:val="24"/>
        </w:rPr>
        <w:t xml:space="preserve">Świadczenie aktywizacyjne </w:t>
      </w:r>
      <w:r w:rsidRPr="0087482A">
        <w:rPr>
          <w:rFonts w:ascii="Times New Roman" w:hAnsi="Times New Roman" w:cs="Times New Roman"/>
          <w:sz w:val="24"/>
          <w:szCs w:val="24"/>
        </w:rPr>
        <w:t xml:space="preserve">– może zostać przyznane pracodawcy </w:t>
      </w:r>
      <w:r w:rsidRPr="0087482A">
        <w:rPr>
          <w:rStyle w:val="Pogrubienie"/>
          <w:rFonts w:ascii="Times New Roman" w:hAnsi="Times New Roman" w:cs="Times New Roman"/>
          <w:sz w:val="24"/>
          <w:szCs w:val="24"/>
        </w:rPr>
        <w:t>(oznacza to jednostkę organizacyjną, chociażby nie posiadała osobowości prawnej, a także osobę fizyczną, jeżeli zatrudniają one co najmniej jednego pracownika)</w:t>
      </w:r>
      <w:r w:rsidRPr="0087482A">
        <w:rPr>
          <w:rFonts w:ascii="Times New Roman" w:hAnsi="Times New Roman" w:cs="Times New Roman"/>
          <w:sz w:val="24"/>
          <w:szCs w:val="24"/>
        </w:rPr>
        <w:t xml:space="preserve">, </w:t>
      </w:r>
      <w:r w:rsidRPr="0057238F">
        <w:rPr>
          <w:rFonts w:ascii="Times New Roman" w:hAnsi="Times New Roman" w:cs="Times New Roman"/>
          <w:sz w:val="24"/>
          <w:szCs w:val="24"/>
          <w:u w:val="single"/>
        </w:rPr>
        <w:t>który zatrudni w pełnym wymiarze czasu pracy skierowaną osobę bezrobotną.</w:t>
      </w:r>
    </w:p>
    <w:p w:rsidR="00EC0B6D" w:rsidRPr="00A96D42" w:rsidRDefault="00EC0B6D" w:rsidP="00EC0B6D">
      <w:pPr>
        <w:pStyle w:val="w2zmart"/>
        <w:spacing w:line="276" w:lineRule="auto"/>
        <w:ind w:left="0" w:firstLine="624"/>
        <w:rPr>
          <w:szCs w:val="24"/>
        </w:rPr>
      </w:pPr>
      <w:r>
        <w:rPr>
          <w:szCs w:val="24"/>
        </w:rPr>
        <w:t>Świadczenie aktywizacyjne może być przyznane</w:t>
      </w:r>
      <w:r>
        <w:rPr>
          <w:color w:val="FF0000"/>
          <w:szCs w:val="24"/>
        </w:rPr>
        <w:t xml:space="preserve"> </w:t>
      </w:r>
      <w:r>
        <w:rPr>
          <w:szCs w:val="24"/>
        </w:rPr>
        <w:t>pracodawcy</w:t>
      </w:r>
      <w:r w:rsidRPr="00006DF6">
        <w:rPr>
          <w:szCs w:val="24"/>
        </w:rPr>
        <w:t xml:space="preserve"> na podstawie zawartej umowy</w:t>
      </w:r>
      <w:r>
        <w:rPr>
          <w:szCs w:val="24"/>
        </w:rPr>
        <w:t>,</w:t>
      </w:r>
      <w:r w:rsidRPr="00006DF6">
        <w:rPr>
          <w:szCs w:val="24"/>
        </w:rPr>
        <w:t xml:space="preserve"> za  zatrudnienie skierowanego przez urząd pracy bezrobotnego rodzica powracającego na rynek na rynek pracy po przerwie związanej z wychowaniem dziecka   lub bezrobotnego sprawującego opiekę nad  osobą zależn</w:t>
      </w:r>
      <w:r>
        <w:rPr>
          <w:szCs w:val="24"/>
        </w:rPr>
        <w:t>ą</w:t>
      </w:r>
      <w:r w:rsidRPr="00006DF6">
        <w:rPr>
          <w:szCs w:val="24"/>
        </w:rPr>
        <w:t xml:space="preserve">, który w okresie </w:t>
      </w:r>
      <w:r w:rsidRPr="00A96D42">
        <w:rPr>
          <w:szCs w:val="24"/>
        </w:rPr>
        <w:t>3 lat przed rejestracją w urzędzie pracy jako bezrobotny zrezygnował z zatrudnienia lub innej pracy zarobkowej z uwagi na konieczność wychowywania dziecka lub sprawowania opieki nad osobą zależną. Osoba bezrobotna kierowana jest do pracodawcy na podstawie ustalonego dla niej profilu pomocy</w:t>
      </w:r>
      <w:r>
        <w:rPr>
          <w:szCs w:val="24"/>
        </w:rPr>
        <w:t xml:space="preserve">         </w:t>
      </w:r>
      <w:r w:rsidRPr="00A96D42">
        <w:rPr>
          <w:szCs w:val="24"/>
        </w:rPr>
        <w:t xml:space="preserve"> i zgodnie z</w:t>
      </w:r>
      <w:r>
        <w:rPr>
          <w:szCs w:val="24"/>
        </w:rPr>
        <w:t xml:space="preserve"> indywidualnym planem działania</w:t>
      </w:r>
      <w:r w:rsidRPr="00A96D42">
        <w:rPr>
          <w:szCs w:val="24"/>
        </w:rPr>
        <w:t>.</w:t>
      </w:r>
    </w:p>
    <w:p w:rsidR="00EC0B6D" w:rsidRPr="00A96D42" w:rsidRDefault="00EC0B6D" w:rsidP="00EC0B6D">
      <w:pPr>
        <w:pStyle w:val="w2zmart"/>
        <w:spacing w:line="276" w:lineRule="auto"/>
        <w:ind w:left="0" w:firstLine="624"/>
        <w:rPr>
          <w:szCs w:val="24"/>
        </w:rPr>
      </w:pPr>
      <w:r w:rsidRPr="00A96D42">
        <w:rPr>
          <w:szCs w:val="24"/>
        </w:rPr>
        <w:t>Bezrobotny powinien posiadać wymagane przez pracodawcę kwalifikacje, umiejętności i doświadczenie zawodowe niezbędne do wykonywania pracy na proponowanym przez pracodawcę stanowisku.</w:t>
      </w:r>
    </w:p>
    <w:p w:rsidR="00EC0B6D" w:rsidRPr="00C76C9A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2A">
        <w:rPr>
          <w:rFonts w:ascii="Times New Roman" w:hAnsi="Times New Roman" w:cs="Times New Roman"/>
          <w:sz w:val="24"/>
          <w:szCs w:val="24"/>
        </w:rPr>
        <w:t xml:space="preserve">Umowy o </w:t>
      </w:r>
      <w:r>
        <w:rPr>
          <w:rFonts w:ascii="Times New Roman" w:hAnsi="Times New Roman" w:cs="Times New Roman"/>
          <w:sz w:val="24"/>
          <w:szCs w:val="24"/>
        </w:rPr>
        <w:t>świadczenie aktywizacyjne</w:t>
      </w:r>
      <w:r w:rsidRPr="0087482A">
        <w:rPr>
          <w:rFonts w:ascii="Times New Roman" w:hAnsi="Times New Roman" w:cs="Times New Roman"/>
          <w:sz w:val="24"/>
          <w:szCs w:val="24"/>
        </w:rPr>
        <w:t xml:space="preserve"> mogą być zawarte z </w:t>
      </w:r>
      <w:r w:rsidRPr="00006DF6">
        <w:rPr>
          <w:rFonts w:ascii="Times New Roman" w:hAnsi="Times New Roman" w:cs="Times New Roman"/>
          <w:sz w:val="24"/>
          <w:szCs w:val="24"/>
        </w:rPr>
        <w:t>pracodawcami  którzy: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są pracodawcami, w stosunku do których nie toczy się postępowanie upadłościowe i nie został zgłoszony wniosek o likwidację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zalegają z wypłacaniem w terminie wynagrodzeń pracownikom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zalegają z opłacaniem w terminie innych danin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F6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F6">
        <w:rPr>
          <w:rFonts w:ascii="Times New Roman" w:hAnsi="Times New Roman" w:cs="Times New Roman"/>
          <w:sz w:val="24"/>
          <w:szCs w:val="24"/>
        </w:rPr>
        <w:t>w dniu złożenia wniosku nie posiadają nieuregulowanych w terminie zobowiązań cywilnoprawnych, zobowiązań w Urzędzie Skarbowym i w Zakładzie Ubezpieczeń Społecznych z tytułu opłat składek na  ubezpieczenia społeczne, zdrowotne, Fundusz Pracy oraz Fundusz Gwarantowanych Świadczeń Pracowniczych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w okresie do 365 dni przed dniem złożenia wniosku nie zostali ukarani lub skazani prawomocnym wyrokiem za naruszenie przepisów prawa pracy albo są objęci postępowaniem dotyczącym naruszenia przepisów prawa pracy;</w:t>
      </w:r>
    </w:p>
    <w:p w:rsidR="00EC0B6D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nie otrzymali  decyzji Komisji Europejskiej o obowi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ą</w:t>
      </w:r>
      <w:r w:rsidRPr="002F7109">
        <w:rPr>
          <w:rFonts w:ascii="Times New Roman" w:hAnsi="Times New Roman" w:cs="Times New Roman"/>
          <w:sz w:val="24"/>
          <w:szCs w:val="24"/>
        </w:rPr>
        <w:t>zku zwrotu pomocy uzyskanej                  w okresie wcze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ś</w:t>
      </w:r>
      <w:r w:rsidRPr="002F7109">
        <w:rPr>
          <w:rFonts w:ascii="Times New Roman" w:hAnsi="Times New Roman" w:cs="Times New Roman"/>
          <w:sz w:val="24"/>
          <w:szCs w:val="24"/>
        </w:rPr>
        <w:t>niejszym uznaj</w:t>
      </w:r>
      <w:r w:rsidRPr="002F7109">
        <w:rPr>
          <w:rFonts w:ascii="Times New Roman" w:eastAsia="ArialNarrow" w:hAnsi="Times New Roman" w:cs="Times New Roman"/>
          <w:sz w:val="24"/>
          <w:szCs w:val="24"/>
        </w:rPr>
        <w:t>ą</w:t>
      </w:r>
      <w:r w:rsidRPr="002F7109">
        <w:rPr>
          <w:rFonts w:ascii="Times New Roman" w:hAnsi="Times New Roman" w:cs="Times New Roman"/>
          <w:sz w:val="24"/>
          <w:szCs w:val="24"/>
        </w:rPr>
        <w:t>cej pomoc za niezgodną z prawem i wspólnym rynkiem;</w:t>
      </w:r>
    </w:p>
    <w:p w:rsidR="00EC0B6D" w:rsidRPr="002F7109" w:rsidRDefault="00EC0B6D" w:rsidP="00EC0B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 spełniają warunki dopuszczalności udzielenia pomocy de </w:t>
      </w:r>
      <w:proofErr w:type="spellStart"/>
      <w:r w:rsidRPr="002F710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7109">
        <w:rPr>
          <w:rFonts w:ascii="Times New Roman" w:hAnsi="Times New Roman" w:cs="Times New Roman"/>
          <w:sz w:val="24"/>
          <w:szCs w:val="24"/>
        </w:rPr>
        <w:t>.</w:t>
      </w:r>
    </w:p>
    <w:p w:rsidR="00EC0B6D" w:rsidRPr="00EA7780" w:rsidRDefault="00EC0B6D" w:rsidP="00EC0B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80">
        <w:rPr>
          <w:rFonts w:ascii="Times New Roman" w:hAnsi="Times New Roman" w:cs="Times New Roman"/>
          <w:sz w:val="24"/>
          <w:szCs w:val="24"/>
        </w:rPr>
        <w:t>Świadczenie aktywizacyjne nie przysługuje w przypadku uzyskania przez pracodawcę prawa do pożyczki z Funduszu Pracy na utworzenie miejsca pracy dla osoby, która miałaby być objęta świadczeniem aktywizacyjnym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B6D" w:rsidRPr="0057238F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238F">
        <w:rPr>
          <w:rFonts w:ascii="Times New Roman" w:hAnsi="Times New Roman" w:cs="Times New Roman"/>
          <w:sz w:val="24"/>
          <w:szCs w:val="24"/>
          <w:u w:val="single"/>
        </w:rPr>
        <w:lastRenderedPageBreak/>
        <w:t>Wskazane przez Wnioskodawcę miejsce pracy skierowanego bezrobotnego musi znajdować się na terenie działania Miejskiego Urzędu Pracy w Olsztynie/ Urzędu Pracy Powiatu Olsztyńskiego.</w:t>
      </w:r>
    </w:p>
    <w:p w:rsidR="00EC0B6D" w:rsidRPr="004E0B67" w:rsidRDefault="00EC0B6D" w:rsidP="00EC0B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0B67">
        <w:rPr>
          <w:rFonts w:ascii="Times New Roman" w:hAnsi="Times New Roman" w:cs="Times New Roman"/>
          <w:sz w:val="24"/>
          <w:szCs w:val="24"/>
        </w:rPr>
        <w:t>Świadczenie aktywizacyjne przysługuje przez okres:</w:t>
      </w:r>
    </w:p>
    <w:p w:rsidR="00EC0B6D" w:rsidRDefault="00EC0B6D" w:rsidP="00EC0B6D">
      <w:pPr>
        <w:pStyle w:val="w5pktart"/>
        <w:numPr>
          <w:ilvl w:val="0"/>
          <w:numId w:val="5"/>
        </w:numPr>
        <w:spacing w:line="276" w:lineRule="auto"/>
        <w:rPr>
          <w:szCs w:val="24"/>
        </w:rPr>
      </w:pPr>
      <w:r w:rsidRPr="004E0B67">
        <w:rPr>
          <w:szCs w:val="24"/>
        </w:rPr>
        <w:t>12 miesięcy w wysokości połowy minimalnego wynagrodzenia za pracę miesięcznie za każdego skierowanego bezrobotnego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  <w:r w:rsidRPr="002F7109">
        <w:rPr>
          <w:szCs w:val="24"/>
        </w:rPr>
        <w:t>Po okresie refundacji pracodawca zobowiązany jest do dalszego zatrudni</w:t>
      </w:r>
      <w:r>
        <w:rPr>
          <w:szCs w:val="24"/>
        </w:rPr>
        <w:t>a</w:t>
      </w:r>
      <w:r w:rsidRPr="002F7109">
        <w:rPr>
          <w:szCs w:val="24"/>
        </w:rPr>
        <w:t>nia skierowanego bezrobotnego przez okres 6 miesięcy albo</w:t>
      </w:r>
    </w:p>
    <w:p w:rsidR="00EC0B6D" w:rsidRPr="002F7109" w:rsidRDefault="00EC0B6D" w:rsidP="00EC0B6D">
      <w:pPr>
        <w:pStyle w:val="w5pktart"/>
        <w:numPr>
          <w:ilvl w:val="0"/>
          <w:numId w:val="5"/>
        </w:numPr>
        <w:spacing w:line="276" w:lineRule="auto"/>
        <w:rPr>
          <w:szCs w:val="24"/>
        </w:rPr>
      </w:pPr>
      <w:r w:rsidRPr="002F7109">
        <w:rPr>
          <w:szCs w:val="24"/>
        </w:rPr>
        <w:t xml:space="preserve">18 miesięcy w wysokości jednej trzeciej minimalnego wynagrodzenia za pracę </w:t>
      </w:r>
    </w:p>
    <w:p w:rsidR="00EC0B6D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 miesięcznie za każdego skierowanego bezrobotnego. Po okresie refundacji pracodawca </w:t>
      </w:r>
    </w:p>
    <w:p w:rsidR="00EC0B6D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109">
        <w:rPr>
          <w:rFonts w:ascii="Times New Roman" w:hAnsi="Times New Roman" w:cs="Times New Roman"/>
          <w:sz w:val="24"/>
          <w:szCs w:val="24"/>
        </w:rPr>
        <w:t>zobowiąza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F7109">
        <w:rPr>
          <w:rFonts w:ascii="Times New Roman" w:hAnsi="Times New Roman" w:cs="Times New Roman"/>
          <w:sz w:val="24"/>
          <w:szCs w:val="24"/>
        </w:rPr>
        <w:t xml:space="preserve">y jest do dalszego </w:t>
      </w:r>
      <w:r>
        <w:rPr>
          <w:rFonts w:ascii="Times New Roman" w:hAnsi="Times New Roman" w:cs="Times New Roman"/>
          <w:sz w:val="24"/>
          <w:szCs w:val="24"/>
        </w:rPr>
        <w:t xml:space="preserve">zatrudniania </w:t>
      </w:r>
      <w:r w:rsidRPr="002F7109">
        <w:rPr>
          <w:rFonts w:ascii="Times New Roman" w:hAnsi="Times New Roman" w:cs="Times New Roman"/>
          <w:sz w:val="24"/>
          <w:szCs w:val="24"/>
        </w:rPr>
        <w:t xml:space="preserve">skierowanego bezrobotnego przez okres 9 </w:t>
      </w:r>
    </w:p>
    <w:p w:rsidR="00EC0B6D" w:rsidRPr="002F7109" w:rsidRDefault="00EC0B6D" w:rsidP="00EC0B6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109">
        <w:rPr>
          <w:rFonts w:ascii="Times New Roman" w:hAnsi="Times New Roman" w:cs="Times New Roman"/>
          <w:sz w:val="24"/>
          <w:szCs w:val="24"/>
        </w:rPr>
        <w:t>miesięcy.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 xml:space="preserve">4 . Świadczenie wypłacane będzie w okresach miesięcznych po złożeniu wniosku o wypłatę 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7109">
        <w:rPr>
          <w:rFonts w:ascii="Times New Roman" w:hAnsi="Times New Roman" w:cs="Times New Roman"/>
          <w:sz w:val="24"/>
          <w:szCs w:val="24"/>
        </w:rPr>
        <w:t>świadczenia wraz z potwierdzeniem zatrudnienia w pełnym wymiarze czasu pracy (ZUS</w:t>
      </w:r>
    </w:p>
    <w:p w:rsidR="00EC0B6D" w:rsidRPr="002F7109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RCA).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5 . Kwota wypłacanego świadczenia nie może być równa i wyższa niż kwota wypłaconego</w:t>
      </w:r>
    </w:p>
    <w:p w:rsidR="00EC0B6D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wynagrodzenia brutto. W przypadku wypł</w:t>
      </w:r>
      <w:r>
        <w:rPr>
          <w:rFonts w:ascii="Times New Roman" w:hAnsi="Times New Roman" w:cs="Times New Roman"/>
          <w:sz w:val="24"/>
          <w:szCs w:val="24"/>
        </w:rPr>
        <w:t>aty wynagrodzenia za niepełny miesiąc,</w:t>
      </w:r>
      <w:r w:rsidRPr="002F7109">
        <w:rPr>
          <w:rFonts w:ascii="Times New Roman" w:hAnsi="Times New Roman" w:cs="Times New Roman"/>
          <w:sz w:val="24"/>
          <w:szCs w:val="24"/>
        </w:rPr>
        <w:t xml:space="preserve"> kwota</w:t>
      </w:r>
    </w:p>
    <w:p w:rsidR="00EC0B6D" w:rsidRPr="002F7109" w:rsidRDefault="00EC0B6D" w:rsidP="00EC0B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7109">
        <w:rPr>
          <w:rFonts w:ascii="Times New Roman" w:hAnsi="Times New Roman" w:cs="Times New Roman"/>
          <w:sz w:val="24"/>
          <w:szCs w:val="24"/>
        </w:rPr>
        <w:t xml:space="preserve"> świadczenia zostanie pomniejszona proporcjonalnie.</w:t>
      </w:r>
    </w:p>
    <w:p w:rsidR="00EC0B6D" w:rsidRPr="002F7109" w:rsidRDefault="00EC0B6D" w:rsidP="00EC0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W przypadku rozwiązania umowy o pracę przez skierowanego bezrobotnego, rozwiązania          z nim umowy o pracę na podstawie art. 52 ustawy z dnia 26 czerwca 1974 r. – Kodeks pracy lub wygaśnięcia stosunku pracy skierowanego bezrobotnego w trakcie przysługiwania świadczenia aktywizacyjnego albo przed upływem 6 lub  9 miesięcy Urząd kieruje na zwolnione stanowisko pracy innego bezrobotnego.</w:t>
      </w:r>
    </w:p>
    <w:p w:rsidR="00EC0B6D" w:rsidRPr="002F7109" w:rsidRDefault="00EC0B6D" w:rsidP="00EC0B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/>
          <w:sz w:val="24"/>
          <w:szCs w:val="24"/>
        </w:rPr>
        <w:t>Pracodawca zobowiązuje się do zwrotu otrzymanego świadczenia aktywizacyjnego  wraz z odsetkami ustawowymi naliczonymi od całości kwoty otrzymanych świadczeń aktywizacyjnych od dnia wypłaty pierwszego świadczenia, w terminie 30 dni od dnia doręczenia wezwania przez Urząd w przypadku:</w:t>
      </w:r>
    </w:p>
    <w:p w:rsidR="00EC0B6D" w:rsidRDefault="00EC0B6D" w:rsidP="00EC0B6D">
      <w:pPr>
        <w:pStyle w:val="w4ustart"/>
        <w:numPr>
          <w:ilvl w:val="0"/>
          <w:numId w:val="4"/>
        </w:numPr>
      </w:pPr>
      <w:r w:rsidRPr="00A01403">
        <w:t xml:space="preserve">rozwiązania przez pracodawcę umowy o pracę w trakcie przysługiwania </w:t>
      </w:r>
    </w:p>
    <w:p w:rsidR="00EC0B6D" w:rsidRDefault="00EC0B6D" w:rsidP="00EC0B6D">
      <w:pPr>
        <w:pStyle w:val="w4ustart"/>
        <w:ind w:left="0" w:firstLine="709"/>
      </w:pPr>
      <w:r>
        <w:t xml:space="preserve"> świadczenia aktywizacyjnego,</w:t>
      </w:r>
    </w:p>
    <w:p w:rsidR="00EC0B6D" w:rsidRDefault="00EC0B6D" w:rsidP="00EC0B6D">
      <w:pPr>
        <w:pStyle w:val="w4ustart"/>
        <w:numPr>
          <w:ilvl w:val="0"/>
          <w:numId w:val="4"/>
        </w:numPr>
      </w:pPr>
      <w:r w:rsidRPr="00A01403">
        <w:t>niewywiązania się z warunku utrzymania osoby w zatrudnieniu przez okres</w:t>
      </w:r>
    </w:p>
    <w:p w:rsidR="00EC0B6D" w:rsidRPr="002F7109" w:rsidRDefault="00EC0B6D" w:rsidP="00EC0B6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109">
        <w:rPr>
          <w:rFonts w:ascii="Times New Roman" w:hAnsi="Times New Roman" w:cs="Times New Roman"/>
          <w:sz w:val="24"/>
          <w:szCs w:val="24"/>
        </w:rPr>
        <w:t>lub 9 miesięcy przypadających po ustaniu prawa do świadczenia aktywizacyjnego.</w:t>
      </w:r>
    </w:p>
    <w:p w:rsidR="00EC0B6D" w:rsidRPr="002F7109" w:rsidRDefault="00EC0B6D" w:rsidP="00EC0B6D">
      <w:pPr>
        <w:pStyle w:val="Akapitzlist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C53687" w:rsidRDefault="00C53687" w:rsidP="00C536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Podstawa prawna</w:t>
      </w:r>
      <w:r>
        <w:rPr>
          <w:rFonts w:ascii="Times New Roman" w:hAnsi="Times New Roman" w:cs="Times New Roman"/>
        </w:rPr>
        <w:t xml:space="preserve"> : art. 60 b ustawy o promocji zatrudnienia i instytucjach rynku pracy</w:t>
      </w:r>
      <w:r w:rsidR="00547981">
        <w:rPr>
          <w:rFonts w:ascii="Times New Roman" w:hAnsi="Times New Roman" w:cs="Times New Roman"/>
        </w:rPr>
        <w:t xml:space="preserve"> ( tekst jednolity Dz. U. z 2016 r., poz. 645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B80650" w:rsidRDefault="00547981"/>
    <w:sectPr w:rsidR="00B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67E94"/>
    <w:multiLevelType w:val="hybridMultilevel"/>
    <w:tmpl w:val="4B902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CF0796B"/>
    <w:multiLevelType w:val="hybridMultilevel"/>
    <w:tmpl w:val="99F4C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0BF2"/>
    <w:multiLevelType w:val="hybridMultilevel"/>
    <w:tmpl w:val="D7B62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D0B"/>
    <w:multiLevelType w:val="hybridMultilevel"/>
    <w:tmpl w:val="9B5EEF56"/>
    <w:lvl w:ilvl="0" w:tplc="0C9C3DA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5445E5"/>
    <w:multiLevelType w:val="hybridMultilevel"/>
    <w:tmpl w:val="E9E82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060F8"/>
    <w:multiLevelType w:val="hybridMultilevel"/>
    <w:tmpl w:val="3A3C7B4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6D"/>
    <w:rsid w:val="003F1136"/>
    <w:rsid w:val="00415985"/>
    <w:rsid w:val="00547981"/>
    <w:rsid w:val="00C53687"/>
    <w:rsid w:val="00D17A3D"/>
    <w:rsid w:val="00E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F88D-A1A4-4C6E-927B-184B3855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0B6D"/>
    <w:pPr>
      <w:ind w:left="720"/>
      <w:contextualSpacing/>
    </w:pPr>
  </w:style>
  <w:style w:type="character" w:styleId="Pogrubienie">
    <w:name w:val="Strong"/>
    <w:basedOn w:val="Domylnaczcionkaakapitu"/>
    <w:qFormat/>
    <w:rsid w:val="00EC0B6D"/>
    <w:rPr>
      <w:b/>
      <w:bCs/>
    </w:rPr>
  </w:style>
  <w:style w:type="paragraph" w:customStyle="1" w:styleId="w2zmart">
    <w:name w:val="w2_zm_art"/>
    <w:qFormat/>
    <w:rsid w:val="00EC0B6D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EC0B6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EC0B6D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Iwona Błażejewska</cp:lastModifiedBy>
  <cp:revision>2</cp:revision>
  <dcterms:created xsi:type="dcterms:W3CDTF">2017-01-09T09:12:00Z</dcterms:created>
  <dcterms:modified xsi:type="dcterms:W3CDTF">2017-01-09T09:12:00Z</dcterms:modified>
</cp:coreProperties>
</file>